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B1986" w14:textId="5FDFC41F" w:rsidR="00F5387F" w:rsidRDefault="00D01B77" w:rsidP="00F5387F">
      <w:pPr>
        <w:tabs>
          <w:tab w:val="left" w:pos="1774"/>
        </w:tabs>
        <w:rPr>
          <w:rFonts w:cstheme="minorHAnsi"/>
          <w:b/>
        </w:rPr>
      </w:pPr>
      <w:r>
        <w:rPr>
          <w:rFonts w:cstheme="minorHAnsi"/>
          <w:b/>
        </w:rPr>
        <w:t>Annex 6</w:t>
      </w:r>
      <w:bookmarkStart w:id="0" w:name="_GoBack"/>
      <w:bookmarkEnd w:id="0"/>
      <w:r w:rsidR="00F5387F">
        <w:rPr>
          <w:rFonts w:cstheme="minorHAnsi"/>
          <w:b/>
        </w:rPr>
        <w:t>: Drawing instructions</w:t>
      </w:r>
    </w:p>
    <w:p w14:paraId="182F05EB" w14:textId="77777777" w:rsidR="00F5387F" w:rsidRPr="00F5387F" w:rsidRDefault="00F5387F" w:rsidP="00F5387F">
      <w:pPr>
        <w:tabs>
          <w:tab w:val="left" w:pos="1774"/>
        </w:tabs>
        <w:rPr>
          <w:rFonts w:cstheme="minorHAnsi"/>
          <w:b/>
        </w:rPr>
      </w:pPr>
    </w:p>
    <w:p w14:paraId="5F02D2D9" w14:textId="77777777" w:rsidR="00F5387F" w:rsidRPr="00F5387F" w:rsidRDefault="00F5387F" w:rsidP="00F5387F">
      <w:pPr>
        <w:spacing w:line="480" w:lineRule="auto"/>
        <w:jc w:val="both"/>
        <w:rPr>
          <w:rFonts w:asciiTheme="majorHAnsi" w:hAnsiTheme="majorHAnsi"/>
        </w:rPr>
      </w:pPr>
      <w:r w:rsidRPr="00F5387F">
        <w:rPr>
          <w:rFonts w:asciiTheme="majorHAnsi" w:hAnsiTheme="majorHAnsi"/>
        </w:rPr>
        <w:t>In this session, you and your partner will be drawing or coloring while we record your brain activity. To avoid generating inaccurate data, you will have to draw or color in silence and without making any exaggerated body movements.</w:t>
      </w:r>
    </w:p>
    <w:p w14:paraId="0A5FBDCE" w14:textId="77777777" w:rsidR="00F5387F" w:rsidRPr="00F5387F" w:rsidRDefault="00F5387F" w:rsidP="00F5387F">
      <w:pPr>
        <w:spacing w:line="480" w:lineRule="auto"/>
        <w:jc w:val="both"/>
        <w:rPr>
          <w:rFonts w:asciiTheme="majorHAnsi" w:hAnsiTheme="majorHAnsi"/>
        </w:rPr>
      </w:pPr>
      <w:r w:rsidRPr="00F5387F">
        <w:rPr>
          <w:rFonts w:asciiTheme="majorHAnsi" w:hAnsiTheme="majorHAnsi"/>
        </w:rPr>
        <w:t>Using the crayons, you may either draw or color in the booklet we have provided you.</w:t>
      </w:r>
    </w:p>
    <w:p w14:paraId="16013BB0" w14:textId="77777777" w:rsidR="00F5387F" w:rsidRPr="00F5387F" w:rsidRDefault="00F5387F" w:rsidP="00F5387F">
      <w:pPr>
        <w:spacing w:line="480" w:lineRule="auto"/>
        <w:jc w:val="both"/>
        <w:rPr>
          <w:rFonts w:asciiTheme="majorHAnsi" w:hAnsiTheme="majorHAnsi"/>
        </w:rPr>
      </w:pPr>
      <w:r w:rsidRPr="00F5387F">
        <w:rPr>
          <w:rFonts w:asciiTheme="majorHAnsi" w:hAnsiTheme="majorHAnsi"/>
        </w:rPr>
        <w:t>The duration of this session will be approximately 25 minutes.</w:t>
      </w:r>
    </w:p>
    <w:p w14:paraId="485B9D16" w14:textId="77777777" w:rsidR="00CC296E" w:rsidRDefault="00CC296E"/>
    <w:sectPr w:rsidR="00CC296E" w:rsidSect="00CC296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87F"/>
    <w:rsid w:val="002D5B1F"/>
    <w:rsid w:val="00CC296E"/>
    <w:rsid w:val="00D01B77"/>
    <w:rsid w:val="00F53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F775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87F"/>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87F"/>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352</Characters>
  <Application>Microsoft Macintosh Word</Application>
  <DocSecurity>0</DocSecurity>
  <Lines>2</Lines>
  <Paragraphs>1</Paragraphs>
  <ScaleCrop>false</ScaleCrop>
  <Company>McGill</Company>
  <LinksUpToDate>false</LinksUpToDate>
  <CharactersWithSpaces>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Shahin Tavakol</dc:creator>
  <cp:keywords/>
  <dc:description/>
  <cp:lastModifiedBy>Shahin Tavakol</cp:lastModifiedBy>
  <cp:revision>3</cp:revision>
  <dcterms:created xsi:type="dcterms:W3CDTF">2017-04-30T22:06:00Z</dcterms:created>
  <dcterms:modified xsi:type="dcterms:W3CDTF">2017-05-01T05:31:00Z</dcterms:modified>
</cp:coreProperties>
</file>